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0"/>
        <w:gridCol w:w="3321"/>
        <w:gridCol w:w="1559"/>
        <w:gridCol w:w="1134"/>
        <w:gridCol w:w="1417"/>
      </w:tblGrid>
      <w:tr w:rsidR="000A5680" w:rsidTr="00ED4DB5">
        <w:tc>
          <w:tcPr>
            <w:tcW w:w="3450" w:type="dxa"/>
          </w:tcPr>
          <w:p w:rsidR="000A5680" w:rsidRDefault="000A5680">
            <w:r>
              <w:t>Alumno</w:t>
            </w:r>
          </w:p>
        </w:tc>
        <w:tc>
          <w:tcPr>
            <w:tcW w:w="3321" w:type="dxa"/>
          </w:tcPr>
          <w:p w:rsidR="000A5680" w:rsidRDefault="000A5680">
            <w:r>
              <w:t>Trabajo</w:t>
            </w:r>
          </w:p>
        </w:tc>
        <w:tc>
          <w:tcPr>
            <w:tcW w:w="1559" w:type="dxa"/>
          </w:tcPr>
          <w:p w:rsidR="000A5680" w:rsidRDefault="000A5680" w:rsidP="000A5680">
            <w:r>
              <w:t>Fecha</w:t>
            </w:r>
          </w:p>
        </w:tc>
        <w:tc>
          <w:tcPr>
            <w:tcW w:w="1134" w:type="dxa"/>
          </w:tcPr>
          <w:p w:rsidR="000A5680" w:rsidRDefault="000A5680">
            <w:r>
              <w:t>Hora</w:t>
            </w:r>
          </w:p>
        </w:tc>
        <w:tc>
          <w:tcPr>
            <w:tcW w:w="1417" w:type="dxa"/>
          </w:tcPr>
          <w:p w:rsidR="000A5680" w:rsidRDefault="000A5680">
            <w:r>
              <w:t>Aula</w:t>
            </w:r>
          </w:p>
        </w:tc>
      </w:tr>
      <w:tr w:rsidR="009F2C93" w:rsidTr="00ED4DB5">
        <w:tc>
          <w:tcPr>
            <w:tcW w:w="3450" w:type="dxa"/>
          </w:tcPr>
          <w:p w:rsidR="009F2C93" w:rsidRDefault="001A1D02">
            <w:r>
              <w:rPr>
                <w:rFonts w:ascii="Arial" w:hAnsi="Arial" w:cs="Arial"/>
                <w:sz w:val="20"/>
                <w:szCs w:val="20"/>
              </w:rPr>
              <w:t>Irene Merchán Cabanillas</w:t>
            </w:r>
            <w:r w:rsidR="009F2C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</w:tcPr>
          <w:p w:rsidR="009F2C93" w:rsidRDefault="001A1D02" w:rsidP="00DA4A5D">
            <w:r>
              <w:t>Análisis estadístico para la detección del fraude bancario</w:t>
            </w:r>
          </w:p>
        </w:tc>
        <w:tc>
          <w:tcPr>
            <w:tcW w:w="1559" w:type="dxa"/>
          </w:tcPr>
          <w:p w:rsidR="009F2C93" w:rsidRDefault="00ED4DB5" w:rsidP="001A1D02">
            <w:r>
              <w:t>2</w:t>
            </w:r>
            <w:r w:rsidR="001A1D02">
              <w:t>9</w:t>
            </w:r>
            <w:r>
              <w:t xml:space="preserve"> de junio</w:t>
            </w:r>
          </w:p>
        </w:tc>
        <w:tc>
          <w:tcPr>
            <w:tcW w:w="1134" w:type="dxa"/>
          </w:tcPr>
          <w:p w:rsidR="009F2C93" w:rsidRDefault="009F2C93" w:rsidP="001A1D02">
            <w:r>
              <w:t>1</w:t>
            </w:r>
            <w:r w:rsidR="001A1D02">
              <w:t>1</w:t>
            </w:r>
            <w:r w:rsidR="0035316F">
              <w:t>:</w:t>
            </w:r>
            <w:r w:rsidR="001A1D02">
              <w:t>0</w:t>
            </w:r>
            <w:r>
              <w:t>0</w:t>
            </w:r>
          </w:p>
        </w:tc>
        <w:tc>
          <w:tcPr>
            <w:tcW w:w="1417" w:type="dxa"/>
          </w:tcPr>
          <w:p w:rsidR="009F2C93" w:rsidRDefault="009F2C93">
            <w:r w:rsidRPr="00484EDA">
              <w:t>Juan Béjar</w:t>
            </w:r>
          </w:p>
        </w:tc>
      </w:tr>
      <w:tr w:rsidR="001A1D02" w:rsidTr="0019740B">
        <w:tc>
          <w:tcPr>
            <w:tcW w:w="3450" w:type="dxa"/>
            <w:vAlign w:val="center"/>
          </w:tcPr>
          <w:p w:rsidR="001A1D02" w:rsidRDefault="001A1D02" w:rsidP="001A1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Cintia Escuderos Villar</w:t>
            </w:r>
          </w:p>
        </w:tc>
        <w:tc>
          <w:tcPr>
            <w:tcW w:w="3321" w:type="dxa"/>
          </w:tcPr>
          <w:p w:rsidR="001A1D02" w:rsidRDefault="001A1D02" w:rsidP="001A1D02">
            <w:r>
              <w:t>La obesidad en Estados Unidos</w:t>
            </w:r>
          </w:p>
        </w:tc>
        <w:tc>
          <w:tcPr>
            <w:tcW w:w="1559" w:type="dxa"/>
          </w:tcPr>
          <w:p w:rsidR="001A1D02" w:rsidRDefault="001A1D02" w:rsidP="001A1D02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1A1D02">
            <w:r>
              <w:t>11:25</w:t>
            </w:r>
          </w:p>
        </w:tc>
        <w:tc>
          <w:tcPr>
            <w:tcW w:w="1417" w:type="dxa"/>
          </w:tcPr>
          <w:p w:rsidR="001A1D02" w:rsidRDefault="001A1D02" w:rsidP="001A1D02">
            <w:r>
              <w:t>Juan Béjar</w:t>
            </w:r>
          </w:p>
        </w:tc>
      </w:tr>
      <w:tr w:rsidR="001A1D02" w:rsidTr="0019740B">
        <w:tc>
          <w:tcPr>
            <w:tcW w:w="3450" w:type="dxa"/>
            <w:vAlign w:val="center"/>
          </w:tcPr>
          <w:p w:rsidR="001A1D02" w:rsidRDefault="001A1D02" w:rsidP="001A1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Nuria Vicente Pascual</w:t>
            </w:r>
          </w:p>
        </w:tc>
        <w:tc>
          <w:tcPr>
            <w:tcW w:w="3321" w:type="dxa"/>
          </w:tcPr>
          <w:p w:rsidR="001A1D02" w:rsidRDefault="001A1D02" w:rsidP="001A1D02">
            <w:r>
              <w:t>Quimioterapia como tratamiento para el cáncer en personas de edad avanzada</w:t>
            </w:r>
          </w:p>
        </w:tc>
        <w:tc>
          <w:tcPr>
            <w:tcW w:w="1559" w:type="dxa"/>
          </w:tcPr>
          <w:p w:rsidR="001A1D02" w:rsidRDefault="001A1D02" w:rsidP="001A1D02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1A1D02">
            <w:r>
              <w:t>11:50</w:t>
            </w:r>
          </w:p>
        </w:tc>
        <w:tc>
          <w:tcPr>
            <w:tcW w:w="1417" w:type="dxa"/>
          </w:tcPr>
          <w:p w:rsidR="001A1D02" w:rsidRDefault="001A1D02" w:rsidP="001A1D02">
            <w:r>
              <w:t>Juan Béjar</w:t>
            </w:r>
          </w:p>
        </w:tc>
      </w:tr>
      <w:tr w:rsidR="001A1D02" w:rsidTr="0019740B">
        <w:tc>
          <w:tcPr>
            <w:tcW w:w="3450" w:type="dxa"/>
            <w:vAlign w:val="center"/>
          </w:tcPr>
          <w:p w:rsidR="001A1D02" w:rsidRDefault="001A1D02" w:rsidP="001A1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Montero Fernández</w:t>
            </w:r>
          </w:p>
        </w:tc>
        <w:tc>
          <w:tcPr>
            <w:tcW w:w="3321" w:type="dxa"/>
          </w:tcPr>
          <w:p w:rsidR="001A1D02" w:rsidRDefault="001A1D02" w:rsidP="001A1D02">
            <w:r>
              <w:t>Estudio del fraude en la declaración de la renta en España</w:t>
            </w:r>
          </w:p>
        </w:tc>
        <w:tc>
          <w:tcPr>
            <w:tcW w:w="1559" w:type="dxa"/>
          </w:tcPr>
          <w:p w:rsidR="001A1D02" w:rsidRDefault="001A1D02" w:rsidP="001A1D02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1A1D02">
            <w:r>
              <w:t>12:15</w:t>
            </w:r>
          </w:p>
        </w:tc>
        <w:tc>
          <w:tcPr>
            <w:tcW w:w="1417" w:type="dxa"/>
          </w:tcPr>
          <w:p w:rsidR="001A1D02" w:rsidRDefault="001A1D02" w:rsidP="001A1D02">
            <w:r>
              <w:t>Juan Béjar</w:t>
            </w:r>
          </w:p>
        </w:tc>
      </w:tr>
      <w:tr w:rsidR="001A1D02" w:rsidTr="0019740B">
        <w:tc>
          <w:tcPr>
            <w:tcW w:w="3450" w:type="dxa"/>
            <w:vAlign w:val="center"/>
          </w:tcPr>
          <w:p w:rsidR="001A1D02" w:rsidRDefault="001A1D02" w:rsidP="001A1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Correa Gómez</w:t>
            </w:r>
          </w:p>
        </w:tc>
        <w:tc>
          <w:tcPr>
            <w:tcW w:w="3321" w:type="dxa"/>
          </w:tcPr>
          <w:p w:rsidR="001A1D02" w:rsidRDefault="001A1D02" w:rsidP="001A1D02">
            <w:r>
              <w:t>Interés y opinión sobre la política española en 2011 y 2016</w:t>
            </w:r>
          </w:p>
        </w:tc>
        <w:tc>
          <w:tcPr>
            <w:tcW w:w="1559" w:type="dxa"/>
          </w:tcPr>
          <w:p w:rsidR="001A1D02" w:rsidRDefault="001A1D02" w:rsidP="001A1D02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1A1D02">
            <w:r>
              <w:t>12:40</w:t>
            </w:r>
          </w:p>
        </w:tc>
        <w:tc>
          <w:tcPr>
            <w:tcW w:w="1417" w:type="dxa"/>
          </w:tcPr>
          <w:p w:rsidR="001A1D02" w:rsidRDefault="001A1D02" w:rsidP="001A1D02">
            <w:r>
              <w:t>Juan Béjar</w:t>
            </w:r>
          </w:p>
        </w:tc>
      </w:tr>
      <w:tr w:rsidR="001A1D02" w:rsidTr="00BD3703">
        <w:tc>
          <w:tcPr>
            <w:tcW w:w="3450" w:type="dxa"/>
            <w:vAlign w:val="center"/>
          </w:tcPr>
          <w:p w:rsidR="001A1D02" w:rsidRDefault="001A1D02" w:rsidP="00BD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Martos Díaz</w:t>
            </w:r>
          </w:p>
        </w:tc>
        <w:tc>
          <w:tcPr>
            <w:tcW w:w="3321" w:type="dxa"/>
          </w:tcPr>
          <w:p w:rsidR="001A1D02" w:rsidRDefault="001A1D02" w:rsidP="00BD3703">
            <w:r>
              <w:t>Análisis estadístico sobre los jóvenes en Eslovaquia</w:t>
            </w:r>
          </w:p>
        </w:tc>
        <w:tc>
          <w:tcPr>
            <w:tcW w:w="1559" w:type="dxa"/>
          </w:tcPr>
          <w:p w:rsidR="001A1D02" w:rsidRDefault="001A1D02" w:rsidP="00BD3703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BD3703">
            <w:r>
              <w:t>12</w:t>
            </w:r>
            <w:r>
              <w:t>:</w:t>
            </w:r>
            <w:r>
              <w:t>55</w:t>
            </w:r>
          </w:p>
        </w:tc>
        <w:tc>
          <w:tcPr>
            <w:tcW w:w="1417" w:type="dxa"/>
          </w:tcPr>
          <w:p w:rsidR="001A1D02" w:rsidRDefault="001A1D02" w:rsidP="00BD3703">
            <w:r>
              <w:t>Juan Béjar</w:t>
            </w:r>
          </w:p>
        </w:tc>
      </w:tr>
      <w:tr w:rsidR="001A1D02" w:rsidTr="00BD3703">
        <w:tc>
          <w:tcPr>
            <w:tcW w:w="3450" w:type="dxa"/>
            <w:vAlign w:val="center"/>
          </w:tcPr>
          <w:p w:rsidR="001A1D02" w:rsidRDefault="001A1D02" w:rsidP="00BD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Contreras Núñez</w:t>
            </w:r>
          </w:p>
        </w:tc>
        <w:tc>
          <w:tcPr>
            <w:tcW w:w="3321" w:type="dxa"/>
          </w:tcPr>
          <w:p w:rsidR="001A1D02" w:rsidRDefault="001A1D02" w:rsidP="00BD3703">
            <w:r>
              <w:t>Estadística como herramienta para combatir el fraude empresarial</w:t>
            </w:r>
          </w:p>
        </w:tc>
        <w:tc>
          <w:tcPr>
            <w:tcW w:w="1559" w:type="dxa"/>
          </w:tcPr>
          <w:p w:rsidR="001A1D02" w:rsidRDefault="001A1D02" w:rsidP="00BD3703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1A1D02">
            <w:r>
              <w:t>1</w:t>
            </w:r>
            <w:r>
              <w:t>7</w:t>
            </w:r>
            <w:r>
              <w:t>:</w:t>
            </w:r>
            <w:r>
              <w:t>00</w:t>
            </w:r>
          </w:p>
        </w:tc>
        <w:tc>
          <w:tcPr>
            <w:tcW w:w="1417" w:type="dxa"/>
          </w:tcPr>
          <w:p w:rsidR="001A1D02" w:rsidRDefault="001A1D02" w:rsidP="00BD3703">
            <w:r>
              <w:t>Juan Béjar</w:t>
            </w:r>
          </w:p>
        </w:tc>
      </w:tr>
      <w:tr w:rsidR="001A1D02" w:rsidTr="00BD3703">
        <w:tc>
          <w:tcPr>
            <w:tcW w:w="3450" w:type="dxa"/>
            <w:vAlign w:val="center"/>
          </w:tcPr>
          <w:p w:rsidR="001A1D02" w:rsidRDefault="001A1D02" w:rsidP="00BD37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Ihor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Latsik</w:t>
            </w:r>
            <w:proofErr w:type="spellEnd"/>
          </w:p>
        </w:tc>
        <w:tc>
          <w:tcPr>
            <w:tcW w:w="3321" w:type="dxa"/>
          </w:tcPr>
          <w:p w:rsidR="001A1D02" w:rsidRDefault="001A1D02" w:rsidP="00BD3703">
            <w:r>
              <w:t>Estudio de la renta en España</w:t>
            </w:r>
          </w:p>
        </w:tc>
        <w:tc>
          <w:tcPr>
            <w:tcW w:w="1559" w:type="dxa"/>
          </w:tcPr>
          <w:p w:rsidR="001A1D02" w:rsidRDefault="001A1D02" w:rsidP="00BD3703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1A1D02">
            <w:r>
              <w:t>1</w:t>
            </w:r>
            <w:r>
              <w:t>7</w:t>
            </w:r>
            <w:r>
              <w:t>:25</w:t>
            </w:r>
          </w:p>
        </w:tc>
        <w:tc>
          <w:tcPr>
            <w:tcW w:w="1417" w:type="dxa"/>
          </w:tcPr>
          <w:p w:rsidR="001A1D02" w:rsidRDefault="001A1D02" w:rsidP="00BD3703">
            <w:r>
              <w:t>Juan Béjar</w:t>
            </w:r>
          </w:p>
        </w:tc>
      </w:tr>
      <w:tr w:rsidR="001A1D02" w:rsidTr="00BD3703">
        <w:tc>
          <w:tcPr>
            <w:tcW w:w="3450" w:type="dxa"/>
            <w:vAlign w:val="center"/>
          </w:tcPr>
          <w:p w:rsidR="001A1D02" w:rsidRDefault="001A1D02" w:rsidP="00BD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García Gómez</w:t>
            </w:r>
          </w:p>
        </w:tc>
        <w:tc>
          <w:tcPr>
            <w:tcW w:w="3321" w:type="dxa"/>
          </w:tcPr>
          <w:p w:rsidR="001A1D02" w:rsidRDefault="001A1D02" w:rsidP="00BD3703">
            <w:r>
              <w:t>Opinión de la sociedad acerca de la sanidad española</w:t>
            </w:r>
          </w:p>
        </w:tc>
        <w:tc>
          <w:tcPr>
            <w:tcW w:w="1559" w:type="dxa"/>
          </w:tcPr>
          <w:p w:rsidR="001A1D02" w:rsidRDefault="001A1D02" w:rsidP="00BD3703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9D4D66">
            <w:r>
              <w:t>1</w:t>
            </w:r>
            <w:r w:rsidR="009D4D66">
              <w:t>7</w:t>
            </w:r>
            <w:r>
              <w:t>:</w:t>
            </w:r>
            <w:r w:rsidR="009D4D66">
              <w:t>50</w:t>
            </w:r>
          </w:p>
        </w:tc>
        <w:tc>
          <w:tcPr>
            <w:tcW w:w="1417" w:type="dxa"/>
          </w:tcPr>
          <w:p w:rsidR="001A1D02" w:rsidRDefault="001A1D02" w:rsidP="00BD3703">
            <w:r>
              <w:t>Juan Béjar</w:t>
            </w:r>
          </w:p>
        </w:tc>
      </w:tr>
      <w:tr w:rsidR="001A1D02" w:rsidTr="00BD3703">
        <w:tc>
          <w:tcPr>
            <w:tcW w:w="3450" w:type="dxa"/>
            <w:vAlign w:val="center"/>
          </w:tcPr>
          <w:p w:rsidR="001A1D02" w:rsidRDefault="001A1D02" w:rsidP="00BD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Rubio González</w:t>
            </w:r>
          </w:p>
        </w:tc>
        <w:tc>
          <w:tcPr>
            <w:tcW w:w="3321" w:type="dxa"/>
          </w:tcPr>
          <w:p w:rsidR="001A1D02" w:rsidRDefault="001A1D02" w:rsidP="00BD3703">
            <w:r>
              <w:t>Repercusión de las condiciones viales en los accidentes de tráfico</w:t>
            </w:r>
          </w:p>
        </w:tc>
        <w:tc>
          <w:tcPr>
            <w:tcW w:w="1559" w:type="dxa"/>
          </w:tcPr>
          <w:p w:rsidR="001A1D02" w:rsidRDefault="001A1D02" w:rsidP="00BD3703">
            <w:r>
              <w:t>29 de junio</w:t>
            </w:r>
          </w:p>
        </w:tc>
        <w:tc>
          <w:tcPr>
            <w:tcW w:w="1134" w:type="dxa"/>
          </w:tcPr>
          <w:p w:rsidR="001A1D02" w:rsidRDefault="001A1D02" w:rsidP="009D4D66">
            <w:r>
              <w:t>1</w:t>
            </w:r>
            <w:r w:rsidR="009D4D66">
              <w:t>8</w:t>
            </w:r>
            <w:r>
              <w:t>:</w:t>
            </w:r>
            <w:r w:rsidR="009D4D66">
              <w:t>1</w:t>
            </w:r>
            <w:r>
              <w:t>5</w:t>
            </w:r>
          </w:p>
        </w:tc>
        <w:tc>
          <w:tcPr>
            <w:tcW w:w="1417" w:type="dxa"/>
          </w:tcPr>
          <w:p w:rsidR="001A1D02" w:rsidRDefault="001A1D02" w:rsidP="00BD3703">
            <w:r>
              <w:t>Juan Béjar</w:t>
            </w:r>
          </w:p>
        </w:tc>
      </w:tr>
      <w:tr w:rsidR="001A1D02" w:rsidTr="00BD3703">
        <w:tc>
          <w:tcPr>
            <w:tcW w:w="3450" w:type="dxa"/>
            <w:vAlign w:val="center"/>
          </w:tcPr>
          <w:p w:rsidR="001A1D02" w:rsidRDefault="001A1D02" w:rsidP="00BD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 Tinas Fernández</w:t>
            </w:r>
          </w:p>
        </w:tc>
        <w:tc>
          <w:tcPr>
            <w:tcW w:w="3321" w:type="dxa"/>
          </w:tcPr>
          <w:p w:rsidR="001A1D02" w:rsidRDefault="001A1D02" w:rsidP="00BD3703">
            <w:r>
              <w:t xml:space="preserve">Caracterización y clasificación molecular del cáncer de mama mediante el análisis </w:t>
            </w:r>
            <w:proofErr w:type="spellStart"/>
            <w:r>
              <w:t>proteómico</w:t>
            </w:r>
            <w:proofErr w:type="spellEnd"/>
            <w:r>
              <w:t>. Particularización al fenotipo triple negativo</w:t>
            </w:r>
          </w:p>
        </w:tc>
        <w:tc>
          <w:tcPr>
            <w:tcW w:w="1559" w:type="dxa"/>
          </w:tcPr>
          <w:p w:rsidR="001A1D02" w:rsidRDefault="001A1D02" w:rsidP="00BD3703">
            <w:r>
              <w:t>29 de junio</w:t>
            </w:r>
          </w:p>
        </w:tc>
        <w:tc>
          <w:tcPr>
            <w:tcW w:w="1134" w:type="dxa"/>
          </w:tcPr>
          <w:p w:rsidR="001A1D02" w:rsidRDefault="009D4D66" w:rsidP="00BD3703">
            <w:r>
              <w:t>18:40</w:t>
            </w:r>
          </w:p>
        </w:tc>
        <w:tc>
          <w:tcPr>
            <w:tcW w:w="1417" w:type="dxa"/>
          </w:tcPr>
          <w:p w:rsidR="001A1D02" w:rsidRDefault="009D4D66" w:rsidP="00BD3703">
            <w:r>
              <w:t>Juan Béjar</w:t>
            </w:r>
            <w:bookmarkStart w:id="0" w:name="_GoBack"/>
            <w:bookmarkEnd w:id="0"/>
          </w:p>
        </w:tc>
      </w:tr>
    </w:tbl>
    <w:p w:rsidR="004E5BAB" w:rsidRDefault="004E5BAB"/>
    <w:sectPr w:rsidR="004E5BAB" w:rsidSect="000A56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80"/>
    <w:rsid w:val="000A5680"/>
    <w:rsid w:val="001A1D02"/>
    <w:rsid w:val="00351E76"/>
    <w:rsid w:val="0035316F"/>
    <w:rsid w:val="004E5BAB"/>
    <w:rsid w:val="00730310"/>
    <w:rsid w:val="009D4D66"/>
    <w:rsid w:val="009F2C93"/>
    <w:rsid w:val="00C23EB1"/>
    <w:rsid w:val="00DA4A5D"/>
    <w:rsid w:val="00E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E280-6241-4B37-AE91-7318F11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SecretariaDecanato</dc:creator>
  <cp:lastModifiedBy>JCastro</cp:lastModifiedBy>
  <cp:revision>2</cp:revision>
  <dcterms:created xsi:type="dcterms:W3CDTF">2017-06-22T18:40:00Z</dcterms:created>
  <dcterms:modified xsi:type="dcterms:W3CDTF">2017-06-22T18:40:00Z</dcterms:modified>
</cp:coreProperties>
</file>