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0"/>
        <w:gridCol w:w="3321"/>
        <w:gridCol w:w="1559"/>
        <w:gridCol w:w="1134"/>
        <w:gridCol w:w="1417"/>
      </w:tblGrid>
      <w:tr w:rsidR="000A5680" w:rsidTr="00ED4DB5">
        <w:tc>
          <w:tcPr>
            <w:tcW w:w="3450" w:type="dxa"/>
          </w:tcPr>
          <w:p w:rsidR="000A5680" w:rsidRDefault="000A5680">
            <w:r>
              <w:t>Alumno</w:t>
            </w:r>
          </w:p>
        </w:tc>
        <w:tc>
          <w:tcPr>
            <w:tcW w:w="3321" w:type="dxa"/>
          </w:tcPr>
          <w:p w:rsidR="000A5680" w:rsidRDefault="000A5680">
            <w:r>
              <w:t>Trabajo</w:t>
            </w:r>
          </w:p>
        </w:tc>
        <w:tc>
          <w:tcPr>
            <w:tcW w:w="1559" w:type="dxa"/>
          </w:tcPr>
          <w:p w:rsidR="000A5680" w:rsidRDefault="000A5680" w:rsidP="000A5680">
            <w:r>
              <w:t>Fecha</w:t>
            </w:r>
          </w:p>
        </w:tc>
        <w:tc>
          <w:tcPr>
            <w:tcW w:w="1134" w:type="dxa"/>
          </w:tcPr>
          <w:p w:rsidR="000A5680" w:rsidRDefault="000A5680">
            <w:r>
              <w:t>Hora</w:t>
            </w:r>
          </w:p>
        </w:tc>
        <w:tc>
          <w:tcPr>
            <w:tcW w:w="1417" w:type="dxa"/>
          </w:tcPr>
          <w:p w:rsidR="000A5680" w:rsidRDefault="000A5680">
            <w:r>
              <w:t>Aula</w:t>
            </w:r>
          </w:p>
        </w:tc>
      </w:tr>
      <w:tr w:rsidR="009F2C93" w:rsidTr="00ED4DB5">
        <w:tc>
          <w:tcPr>
            <w:tcW w:w="3450" w:type="dxa"/>
          </w:tcPr>
          <w:p w:rsidR="009F2C93" w:rsidRDefault="00ED4DB5">
            <w:r>
              <w:rPr>
                <w:rFonts w:ascii="Arial" w:hAnsi="Arial" w:cs="Arial"/>
                <w:sz w:val="20"/>
                <w:szCs w:val="20"/>
              </w:rPr>
              <w:t>HOURCADE GARCÍA, ANA MARÍA</w:t>
            </w:r>
            <w:r w:rsidR="009F2C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</w:tcPr>
          <w:p w:rsidR="009F2C93" w:rsidRDefault="00ED4DB5" w:rsidP="00DA4A5D">
            <w:r>
              <w:t>La brecha salarial en España</w:t>
            </w:r>
          </w:p>
        </w:tc>
        <w:tc>
          <w:tcPr>
            <w:tcW w:w="1559" w:type="dxa"/>
          </w:tcPr>
          <w:p w:rsidR="009F2C93" w:rsidRDefault="00ED4DB5" w:rsidP="009F2C93">
            <w:r>
              <w:t>23 de junio</w:t>
            </w:r>
          </w:p>
        </w:tc>
        <w:tc>
          <w:tcPr>
            <w:tcW w:w="1134" w:type="dxa"/>
          </w:tcPr>
          <w:p w:rsidR="009F2C93" w:rsidRDefault="009F2C93" w:rsidP="0035316F">
            <w:r>
              <w:t>1</w:t>
            </w:r>
            <w:r w:rsidR="0035316F">
              <w:t>0:3</w:t>
            </w:r>
            <w:r>
              <w:t>0</w:t>
            </w:r>
          </w:p>
        </w:tc>
        <w:tc>
          <w:tcPr>
            <w:tcW w:w="1417" w:type="dxa"/>
          </w:tcPr>
          <w:p w:rsidR="009F2C93" w:rsidRDefault="009F2C93">
            <w:r w:rsidRPr="00484EDA">
              <w:t>Juan Béjar</w:t>
            </w:r>
          </w:p>
        </w:tc>
      </w:tr>
      <w:tr w:rsidR="0035316F" w:rsidTr="0019740B">
        <w:tc>
          <w:tcPr>
            <w:tcW w:w="3450" w:type="dxa"/>
            <w:vAlign w:val="center"/>
          </w:tcPr>
          <w:p w:rsidR="0035316F" w:rsidRDefault="0035316F" w:rsidP="00353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MARTÍN LERA, MIGUEL</w:t>
            </w:r>
          </w:p>
        </w:tc>
        <w:tc>
          <w:tcPr>
            <w:tcW w:w="3321" w:type="dxa"/>
          </w:tcPr>
          <w:p w:rsidR="0035316F" w:rsidRDefault="0035316F" w:rsidP="0035316F">
            <w:r>
              <w:t>Análisis del mercado de fichajes</w:t>
            </w:r>
          </w:p>
        </w:tc>
        <w:tc>
          <w:tcPr>
            <w:tcW w:w="1559" w:type="dxa"/>
          </w:tcPr>
          <w:p w:rsidR="0035316F" w:rsidRDefault="0035316F" w:rsidP="0035316F">
            <w:r>
              <w:t>23 de junio</w:t>
            </w:r>
          </w:p>
        </w:tc>
        <w:tc>
          <w:tcPr>
            <w:tcW w:w="1134" w:type="dxa"/>
          </w:tcPr>
          <w:p w:rsidR="0035316F" w:rsidRDefault="0035316F" w:rsidP="0035316F">
            <w:r>
              <w:t>11</w:t>
            </w:r>
            <w:bookmarkStart w:id="0" w:name="_GoBack"/>
            <w:bookmarkEnd w:id="0"/>
            <w:r>
              <w:t>:00</w:t>
            </w:r>
          </w:p>
        </w:tc>
        <w:tc>
          <w:tcPr>
            <w:tcW w:w="1417" w:type="dxa"/>
          </w:tcPr>
          <w:p w:rsidR="0035316F" w:rsidRDefault="0035316F" w:rsidP="0035316F">
            <w:r>
              <w:t>Juan Béjar</w:t>
            </w:r>
          </w:p>
        </w:tc>
      </w:tr>
    </w:tbl>
    <w:p w:rsidR="004E5BAB" w:rsidRDefault="004E5BAB"/>
    <w:sectPr w:rsidR="004E5BAB" w:rsidSect="000A56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80"/>
    <w:rsid w:val="000A5680"/>
    <w:rsid w:val="00351E76"/>
    <w:rsid w:val="0035316F"/>
    <w:rsid w:val="004E5BAB"/>
    <w:rsid w:val="00730310"/>
    <w:rsid w:val="009F2C93"/>
    <w:rsid w:val="00C23EB1"/>
    <w:rsid w:val="00DA4A5D"/>
    <w:rsid w:val="00E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EE280-6241-4B37-AE91-7318F111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SecretariaDecanato</dc:creator>
  <cp:lastModifiedBy>Maena</cp:lastModifiedBy>
  <cp:revision>3</cp:revision>
  <dcterms:created xsi:type="dcterms:W3CDTF">2017-06-18T18:49:00Z</dcterms:created>
  <dcterms:modified xsi:type="dcterms:W3CDTF">2017-06-18T18:52:00Z</dcterms:modified>
</cp:coreProperties>
</file>